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82317" w14:textId="4C990EC5" w:rsidR="00F77421" w:rsidRPr="001A1B95" w:rsidRDefault="006B6164" w:rsidP="00187475">
      <w:pPr>
        <w:pStyle w:val="Nagwek"/>
        <w:tabs>
          <w:tab w:val="left" w:pos="6056"/>
        </w:tabs>
        <w:spacing w:after="240"/>
        <w:rPr>
          <w:rFonts w:ascii="Arial" w:hAnsi="Arial" w:cs="Arial"/>
          <w:b/>
        </w:rPr>
      </w:pPr>
      <w:r w:rsidRPr="005A0F82">
        <w:rPr>
          <w:rFonts w:ascii="Arial" w:hAnsi="Arial" w:cs="Arial"/>
        </w:rPr>
        <w:t>Dotyczy:</w:t>
      </w:r>
      <w:r w:rsidR="00187475" w:rsidRPr="00187475">
        <w:rPr>
          <w:rFonts w:ascii="Arial" w:hAnsi="Arial" w:cs="Arial"/>
          <w:b/>
        </w:rPr>
        <w:t xml:space="preserve"> </w:t>
      </w:r>
      <w:r w:rsidR="00187475" w:rsidRPr="00187475">
        <w:rPr>
          <w:rFonts w:ascii="Arial" w:hAnsi="Arial" w:cs="Arial"/>
          <w:b/>
          <w:bCs/>
        </w:rPr>
        <w:t>dostawy węgla energetycznego, w sortymencie MIIA</w:t>
      </w:r>
      <w:r w:rsidR="00187475">
        <w:rPr>
          <w:rFonts w:ascii="Arial" w:hAnsi="Arial" w:cs="Arial"/>
          <w:b/>
          <w:bCs/>
        </w:rPr>
        <w:t>,</w:t>
      </w:r>
      <w:r w:rsidR="00187475" w:rsidRPr="00187475">
        <w:rPr>
          <w:rFonts w:ascii="Arial" w:hAnsi="Arial" w:cs="Arial"/>
          <w:b/>
          <w:bCs/>
        </w:rPr>
        <w:t xml:space="preserve"> w ilości od 200.000 do 500.000 ton</w:t>
      </w:r>
      <w:r w:rsidR="00187475">
        <w:rPr>
          <w:rFonts w:ascii="Arial" w:hAnsi="Arial" w:cs="Arial"/>
          <w:b/>
          <w:bCs/>
        </w:rPr>
        <w:t>,</w:t>
      </w:r>
      <w:r w:rsidR="00187475" w:rsidRPr="00187475">
        <w:rPr>
          <w:rFonts w:ascii="Arial" w:hAnsi="Arial" w:cs="Arial"/>
          <w:b/>
          <w:bCs/>
        </w:rPr>
        <w:t xml:space="preserve"> transportem kolejowym w okresie od stycznia do grudnia 2027 roku</w:t>
      </w:r>
      <w:r w:rsidR="00187475">
        <w:rPr>
          <w:rFonts w:ascii="Arial" w:hAnsi="Arial" w:cs="Arial"/>
          <w:b/>
          <w:bCs/>
        </w:rPr>
        <w:t>.</w:t>
      </w:r>
    </w:p>
    <w:p w14:paraId="5BB6F7CE" w14:textId="45850E2F" w:rsidR="006B6164" w:rsidRPr="005A0F82" w:rsidRDefault="006B6164" w:rsidP="006B6164">
      <w:pPr>
        <w:pStyle w:val="Nagwek"/>
        <w:tabs>
          <w:tab w:val="clear" w:pos="4536"/>
          <w:tab w:val="clear" w:pos="9072"/>
          <w:tab w:val="left" w:pos="6056"/>
        </w:tabs>
        <w:spacing w:after="480"/>
        <w:rPr>
          <w:rFonts w:ascii="Arial" w:hAnsi="Arial" w:cs="Arial"/>
        </w:rPr>
      </w:pPr>
      <w:r w:rsidRPr="005A0F82">
        <w:rPr>
          <w:rFonts w:ascii="Arial" w:hAnsi="Arial" w:cs="Arial"/>
        </w:rPr>
        <w:t xml:space="preserve">Postępowanie nr </w:t>
      </w:r>
      <w:r w:rsidR="00187475" w:rsidRPr="00187475">
        <w:rPr>
          <w:rFonts w:ascii="Arial" w:hAnsi="Arial" w:cs="Arial"/>
          <w:b/>
        </w:rPr>
        <w:t>26MPPA104</w:t>
      </w:r>
    </w:p>
    <w:p w14:paraId="154D7A7F" w14:textId="77777777" w:rsidR="00947BD6" w:rsidRPr="00890616" w:rsidRDefault="00947BD6" w:rsidP="00947BD6">
      <w:pPr>
        <w:pStyle w:val="Nagwek7"/>
        <w:rPr>
          <w:b/>
        </w:rPr>
      </w:pPr>
      <w:r w:rsidRPr="00890616">
        <w:rPr>
          <w:b/>
        </w:rPr>
        <w:fldChar w:fldCharType="begin"/>
      </w:r>
      <w:r w:rsidRPr="00890616">
        <w:rPr>
          <w:b/>
        </w:rPr>
        <w:instrText xml:space="preserve">SEQ nivå0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nivå1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nivå2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nivå3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nivå4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nivå5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nivå6 \h \r0 </w:instrText>
      </w:r>
      <w:r w:rsidRPr="00890616">
        <w:rPr>
          <w:b/>
        </w:rPr>
        <w:fldChar w:fldCharType="end"/>
      </w:r>
      <w:r w:rsidRPr="00890616">
        <w:rPr>
          <w:b/>
        </w:rPr>
        <w:fldChar w:fldCharType="begin"/>
      </w:r>
      <w:r w:rsidRPr="00890616">
        <w:rPr>
          <w:b/>
        </w:rPr>
        <w:instrText xml:space="preserve">SEQ nivå7 \h \r0 </w:instrText>
      </w:r>
      <w:r w:rsidRPr="00890616">
        <w:rPr>
          <w:b/>
        </w:rPr>
        <w:fldChar w:fldCharType="end"/>
      </w:r>
      <w:r>
        <w:rPr>
          <w:b/>
        </w:rPr>
        <w:t>CENY</w:t>
      </w:r>
    </w:p>
    <w:p w14:paraId="586119C0" w14:textId="77777777" w:rsidR="00947BD6" w:rsidRDefault="00947BD6" w:rsidP="00E30396">
      <w:pPr>
        <w:pStyle w:val="Nagwek2"/>
        <w:numPr>
          <w:ilvl w:val="1"/>
          <w:numId w:val="10"/>
        </w:numPr>
        <w:rPr>
          <w:rFonts w:cs="Arial"/>
        </w:rPr>
      </w:pPr>
      <w:r>
        <w:rPr>
          <w:rFonts w:cs="Arial"/>
        </w:rPr>
        <w:t>Waluta oferty</w:t>
      </w:r>
    </w:p>
    <w:p w14:paraId="2025BCC2" w14:textId="7AE4AD6E" w:rsidR="00947BD6" w:rsidRDefault="00187475" w:rsidP="00187475">
      <w:pPr>
        <w:pStyle w:val="Tekstpodstawowy"/>
        <w:widowControl w:val="0"/>
        <w:spacing w:before="120"/>
        <w:rPr>
          <w:rFonts w:ascii="Arial" w:hAnsi="Arial" w:cs="Arial"/>
          <w:sz w:val="20"/>
        </w:rPr>
      </w:pPr>
      <w:r w:rsidRPr="00187475">
        <w:rPr>
          <w:rFonts w:ascii="Arial" w:hAnsi="Arial" w:cs="Arial"/>
          <w:sz w:val="20"/>
        </w:rPr>
        <w:t>Ceny węgla dla każdej wielkości podstawowej powinny być określone na bazie FCA stacja nadania Sprzedającego (INCOTERMS 2020).</w:t>
      </w:r>
      <w:r>
        <w:rPr>
          <w:rFonts w:ascii="Arial" w:hAnsi="Arial" w:cs="Arial"/>
          <w:sz w:val="20"/>
        </w:rPr>
        <w:br/>
      </w:r>
      <w:r w:rsidR="00947BD6">
        <w:rPr>
          <w:rFonts w:ascii="Arial" w:hAnsi="Arial" w:cs="Arial"/>
          <w:sz w:val="20"/>
        </w:rPr>
        <w:t>Wszystkie podane poniżej ceny są cenami netto i wyrażone są w PLN</w:t>
      </w:r>
      <w:r>
        <w:rPr>
          <w:rFonts w:ascii="Arial" w:hAnsi="Arial" w:cs="Arial"/>
          <w:sz w:val="20"/>
        </w:rPr>
        <w:t>/GJ</w:t>
      </w:r>
      <w:r w:rsidR="00947BD6">
        <w:rPr>
          <w:rFonts w:ascii="Arial" w:hAnsi="Arial" w:cs="Arial"/>
          <w:sz w:val="20"/>
        </w:rPr>
        <w:t>. Podatek VAT zostanie doliczony zgodnie z obowiązującymi przepisami.</w:t>
      </w:r>
    </w:p>
    <w:p w14:paraId="62C7286E" w14:textId="77777777" w:rsidR="00947BD6" w:rsidRPr="00EF335B" w:rsidRDefault="00641870" w:rsidP="00E30396">
      <w:pPr>
        <w:pStyle w:val="Nagwek2"/>
        <w:numPr>
          <w:ilvl w:val="1"/>
          <w:numId w:val="10"/>
        </w:numPr>
        <w:spacing w:after="240"/>
        <w:ind w:left="578" w:hanging="578"/>
        <w:rPr>
          <w:b w:val="0"/>
        </w:rPr>
      </w:pPr>
      <w:r w:rsidRPr="00EF335B">
        <w:rPr>
          <w:b w:val="0"/>
        </w:rPr>
        <w:t>Cena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3169"/>
        <w:gridCol w:w="1276"/>
        <w:gridCol w:w="1038"/>
        <w:gridCol w:w="1648"/>
        <w:gridCol w:w="1991"/>
      </w:tblGrid>
      <w:tr w:rsidR="00EE3805" w:rsidRPr="00EE3805" w14:paraId="412C95D9" w14:textId="650A6EB4" w:rsidTr="00187475">
        <w:trPr>
          <w:trHeight w:val="654"/>
        </w:trPr>
        <w:tc>
          <w:tcPr>
            <w:tcW w:w="517" w:type="dxa"/>
            <w:shd w:val="clear" w:color="auto" w:fill="D9D9D9"/>
            <w:vAlign w:val="center"/>
          </w:tcPr>
          <w:p w14:paraId="501D1C31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proofErr w:type="spellStart"/>
            <w:r w:rsidRPr="00EE380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3169" w:type="dxa"/>
            <w:shd w:val="clear" w:color="auto" w:fill="D9D9D9"/>
            <w:vAlign w:val="center"/>
          </w:tcPr>
          <w:p w14:paraId="3B6A55AE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7965BDDD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Wzorzec / Wymiar / Jakość</w:t>
            </w:r>
          </w:p>
        </w:tc>
        <w:tc>
          <w:tcPr>
            <w:tcW w:w="1038" w:type="dxa"/>
            <w:shd w:val="clear" w:color="auto" w:fill="D9D9D9"/>
            <w:vAlign w:val="center"/>
          </w:tcPr>
          <w:p w14:paraId="4F31B654" w14:textId="21007055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 xml:space="preserve">Ilość </w:t>
            </w:r>
          </w:p>
        </w:tc>
        <w:tc>
          <w:tcPr>
            <w:tcW w:w="1648" w:type="dxa"/>
            <w:shd w:val="clear" w:color="auto" w:fill="D9D9D9"/>
          </w:tcPr>
          <w:p w14:paraId="61E90630" w14:textId="1671FB09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Cena jednostkowa netto</w:t>
            </w:r>
            <w:r w:rsidR="00187475">
              <w:rPr>
                <w:rFonts w:ascii="Arial" w:hAnsi="Arial" w:cs="Arial"/>
                <w:b/>
              </w:rPr>
              <w:t xml:space="preserve"> PLN/GJ</w:t>
            </w:r>
          </w:p>
        </w:tc>
        <w:tc>
          <w:tcPr>
            <w:tcW w:w="1991" w:type="dxa"/>
            <w:shd w:val="clear" w:color="auto" w:fill="D9D9D9"/>
          </w:tcPr>
          <w:p w14:paraId="5C45EB52" w14:textId="26CA535A" w:rsid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 xml:space="preserve">Łączna wartość netto w PLN </w:t>
            </w:r>
          </w:p>
        </w:tc>
      </w:tr>
      <w:tr w:rsidR="00EE3805" w:rsidRPr="00EE3805" w14:paraId="4A38EE94" w14:textId="01619344" w:rsidTr="00187475">
        <w:trPr>
          <w:trHeight w:val="425"/>
        </w:trPr>
        <w:tc>
          <w:tcPr>
            <w:tcW w:w="517" w:type="dxa"/>
            <w:shd w:val="clear" w:color="auto" w:fill="auto"/>
            <w:vAlign w:val="center"/>
          </w:tcPr>
          <w:p w14:paraId="667D7DCC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 w:rsidRPr="00EE3805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3169" w:type="dxa"/>
            <w:shd w:val="clear" w:color="auto" w:fill="auto"/>
            <w:vAlign w:val="center"/>
          </w:tcPr>
          <w:p w14:paraId="4E136FA7" w14:textId="5AD4B8CC" w:rsidR="00EE3805" w:rsidRPr="00EE3805" w:rsidRDefault="00187475" w:rsidP="00796C47">
            <w:pPr>
              <w:keepNext/>
              <w:keepLines/>
              <w:rPr>
                <w:rFonts w:ascii="Arial" w:hAnsi="Arial" w:cs="Arial"/>
                <w:bCs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000000"/>
                <w:shd w:val="clear" w:color="auto" w:fill="FFFFFF"/>
              </w:rPr>
              <w:t>Węgiel energetyczny</w:t>
            </w:r>
          </w:p>
        </w:tc>
        <w:tc>
          <w:tcPr>
            <w:tcW w:w="1276" w:type="dxa"/>
            <w:vAlign w:val="center"/>
          </w:tcPr>
          <w:p w14:paraId="5AAF44E4" w14:textId="75066968" w:rsidR="00EE3805" w:rsidRPr="00EE3805" w:rsidRDefault="00187475" w:rsidP="00F942CD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Miał IIA</w:t>
            </w:r>
          </w:p>
        </w:tc>
        <w:tc>
          <w:tcPr>
            <w:tcW w:w="1038" w:type="dxa"/>
            <w:shd w:val="clear" w:color="auto" w:fill="auto"/>
            <w:vAlign w:val="center"/>
          </w:tcPr>
          <w:p w14:paraId="10F2B5E6" w14:textId="35FC0960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648" w:type="dxa"/>
          </w:tcPr>
          <w:p w14:paraId="51592874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991" w:type="dxa"/>
          </w:tcPr>
          <w:p w14:paraId="175B4F74" w14:textId="77777777" w:rsidR="00EE3805" w:rsidRPr="00EE3805" w:rsidRDefault="00EE3805" w:rsidP="00796C47">
            <w:pPr>
              <w:keepNext/>
              <w:keepLines/>
              <w:jc w:val="center"/>
              <w:rPr>
                <w:rFonts w:ascii="Arial" w:hAnsi="Arial" w:cs="Arial"/>
                <w:bCs/>
              </w:rPr>
            </w:pPr>
          </w:p>
        </w:tc>
      </w:tr>
      <w:tr w:rsidR="00EE3805" w:rsidRPr="00EE3805" w14:paraId="4026208D" w14:textId="77777777" w:rsidTr="00D07F18">
        <w:trPr>
          <w:trHeight w:val="601"/>
        </w:trPr>
        <w:tc>
          <w:tcPr>
            <w:tcW w:w="6000" w:type="dxa"/>
            <w:gridSpan w:val="4"/>
            <w:shd w:val="clear" w:color="auto" w:fill="auto"/>
            <w:vAlign w:val="center"/>
          </w:tcPr>
          <w:p w14:paraId="4F193BD2" w14:textId="77777777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48" w:type="dxa"/>
            <w:vAlign w:val="center"/>
          </w:tcPr>
          <w:p w14:paraId="1618C567" w14:textId="0D3657E1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  <w:r w:rsidRPr="00EE3805">
              <w:rPr>
                <w:rFonts w:ascii="Arial" w:hAnsi="Arial" w:cs="Arial"/>
                <w:b/>
              </w:rPr>
              <w:t>RAZEM</w:t>
            </w:r>
          </w:p>
        </w:tc>
        <w:tc>
          <w:tcPr>
            <w:tcW w:w="1991" w:type="dxa"/>
            <w:vAlign w:val="center"/>
          </w:tcPr>
          <w:p w14:paraId="4F59B94A" w14:textId="77777777" w:rsidR="00EE3805" w:rsidRPr="00EE3805" w:rsidRDefault="00EE3805" w:rsidP="00EE3805">
            <w:pPr>
              <w:keepNext/>
              <w:keepLines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8DD276A" w14:textId="77777777" w:rsidR="00EE3805" w:rsidRDefault="00EE3805" w:rsidP="00EE3805">
      <w:pPr>
        <w:pStyle w:val="Nagwek2"/>
        <w:numPr>
          <w:ilvl w:val="0"/>
          <w:numId w:val="0"/>
        </w:numPr>
        <w:spacing w:line="276" w:lineRule="auto"/>
        <w:ind w:left="576"/>
        <w:rPr>
          <w:b w:val="0"/>
          <w:u w:val="none"/>
        </w:rPr>
      </w:pPr>
    </w:p>
    <w:p w14:paraId="36264EA6" w14:textId="77777777" w:rsidR="00C528D4" w:rsidRDefault="00C528D4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12E85F2E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779826F3" w14:textId="77777777" w:rsidR="000E0D59" w:rsidRDefault="000E0D59" w:rsidP="007A50DA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rPr>
          <w:rFonts w:ascii="Arial" w:hAnsi="Arial" w:cs="Arial"/>
        </w:rPr>
      </w:pPr>
    </w:p>
    <w:p w14:paraId="231B1DCF" w14:textId="77777777" w:rsidR="008B21D9" w:rsidRDefault="008B21D9" w:rsidP="003E4C1E">
      <w:pPr>
        <w:widowControl w:val="0"/>
        <w:tabs>
          <w:tab w:val="left" w:pos="-1360"/>
          <w:tab w:val="left" w:pos="-640"/>
          <w:tab w:val="left" w:pos="864"/>
          <w:tab w:val="left" w:pos="5472"/>
          <w:tab w:val="left" w:pos="7344"/>
          <w:tab w:val="left" w:pos="8784"/>
        </w:tabs>
        <w:spacing w:line="240" w:lineRule="atLeast"/>
        <w:ind w:left="360"/>
        <w:rPr>
          <w:rFonts w:ascii="Arial" w:hAnsi="Arial" w:cs="Arial"/>
        </w:rPr>
      </w:pPr>
    </w:p>
    <w:p w14:paraId="12E6DD3E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B5B91A3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1956D250" w14:textId="77777777" w:rsidR="007167A3" w:rsidRDefault="007167A3" w:rsidP="005A0F82">
      <w:pPr>
        <w:rPr>
          <w:rFonts w:ascii="Arial" w:hAnsi="Arial" w:cs="Arial"/>
          <w:u w:val="single"/>
        </w:rPr>
      </w:pPr>
    </w:p>
    <w:p w14:paraId="62534678" w14:textId="32EF171F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Nazwa Wykonawcy</w:t>
      </w:r>
    </w:p>
    <w:p w14:paraId="2FC3533E" w14:textId="77777777" w:rsidR="005A0F82" w:rsidRPr="005A0F82" w:rsidRDefault="005A0F82" w:rsidP="005A0F82">
      <w:pPr>
        <w:rPr>
          <w:rFonts w:ascii="Arial" w:hAnsi="Arial" w:cs="Arial"/>
        </w:rPr>
      </w:pPr>
    </w:p>
    <w:p w14:paraId="735D4FB5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Imię i nazwisko osoby upoważnionej (litery drukowane)</w:t>
      </w:r>
    </w:p>
    <w:p w14:paraId="5DC7B8F4" w14:textId="77777777" w:rsidR="005A0F82" w:rsidRPr="005A0F82" w:rsidRDefault="005A0F82" w:rsidP="005A0F82">
      <w:pPr>
        <w:rPr>
          <w:rFonts w:ascii="Arial" w:hAnsi="Arial" w:cs="Arial"/>
        </w:rPr>
      </w:pPr>
    </w:p>
    <w:p w14:paraId="520F5F8D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</w:rPr>
        <w:br/>
        <w:t>Podpis osoby upoważnionej</w:t>
      </w:r>
    </w:p>
    <w:p w14:paraId="32D1882E" w14:textId="77777777" w:rsidR="005A0F82" w:rsidRPr="005A0F82" w:rsidRDefault="005A0F82" w:rsidP="005A0F82">
      <w:pPr>
        <w:rPr>
          <w:rFonts w:ascii="Arial" w:hAnsi="Arial" w:cs="Arial"/>
        </w:rPr>
      </w:pPr>
    </w:p>
    <w:p w14:paraId="2B620C07" w14:textId="77777777" w:rsidR="005A0F82" w:rsidRPr="005A0F82" w:rsidRDefault="005A0F82" w:rsidP="005A0F82">
      <w:pPr>
        <w:rPr>
          <w:rFonts w:ascii="Arial" w:hAnsi="Arial" w:cs="Arial"/>
        </w:rPr>
      </w:pP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tab/>
      </w:r>
      <w:r w:rsidRPr="005A0F82">
        <w:rPr>
          <w:rFonts w:ascii="Arial" w:hAnsi="Arial" w:cs="Arial"/>
          <w:u w:val="single"/>
        </w:rPr>
        <w:br/>
      </w:r>
      <w:r w:rsidRPr="005A0F82">
        <w:rPr>
          <w:rFonts w:ascii="Arial" w:hAnsi="Arial" w:cs="Arial"/>
        </w:rPr>
        <w:t>Miejsce i data</w:t>
      </w:r>
    </w:p>
    <w:p w14:paraId="6B742EAC" w14:textId="77777777" w:rsidR="00163D0A" w:rsidRPr="00947BD6" w:rsidRDefault="00163D0A" w:rsidP="00947BD6"/>
    <w:sectPr w:rsidR="00163D0A" w:rsidRPr="00947BD6" w:rsidSect="006B6164">
      <w:headerReference w:type="default" r:id="rId8"/>
      <w:footerReference w:type="default" r:id="rId9"/>
      <w:pgSz w:w="11906" w:h="16838"/>
      <w:pgMar w:top="1816" w:right="1417" w:bottom="1134" w:left="1417" w:header="709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E44C" w14:textId="77777777" w:rsidR="00D7200F" w:rsidRDefault="00D7200F">
      <w:r>
        <w:separator/>
      </w:r>
    </w:p>
  </w:endnote>
  <w:endnote w:type="continuationSeparator" w:id="0">
    <w:p w14:paraId="3A432CE3" w14:textId="77777777" w:rsidR="00D7200F" w:rsidRDefault="00D72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toCom-Regular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5BF38" w14:textId="77777777" w:rsidR="005A0F82" w:rsidRPr="005A0F82" w:rsidRDefault="005A0F82" w:rsidP="005A0F82">
    <w:pPr>
      <w:pStyle w:val="Stopka"/>
      <w:jc w:val="right"/>
      <w:rPr>
        <w:rFonts w:ascii="Arial" w:hAnsi="Arial" w:cs="Arial"/>
        <w:sz w:val="18"/>
        <w:szCs w:val="18"/>
      </w:rPr>
    </w:pPr>
    <w:r w:rsidRPr="005A0F82">
      <w:rPr>
        <w:rFonts w:ascii="Arial" w:hAnsi="Arial" w:cs="Arial"/>
        <w:sz w:val="18"/>
        <w:szCs w:val="18"/>
      </w:rPr>
      <w:t xml:space="preserve">Strona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PAGE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  <w:r w:rsidRPr="005A0F82">
      <w:rPr>
        <w:rFonts w:ascii="Arial" w:hAnsi="Arial" w:cs="Arial"/>
        <w:sz w:val="18"/>
        <w:szCs w:val="18"/>
      </w:rPr>
      <w:t xml:space="preserve"> z </w:t>
    </w:r>
    <w:r w:rsidRPr="005A0F82">
      <w:rPr>
        <w:rFonts w:ascii="Arial" w:hAnsi="Arial" w:cs="Arial"/>
        <w:b/>
        <w:bCs/>
        <w:sz w:val="18"/>
        <w:szCs w:val="18"/>
      </w:rPr>
      <w:fldChar w:fldCharType="begin"/>
    </w:r>
    <w:r w:rsidRPr="005A0F82">
      <w:rPr>
        <w:rFonts w:ascii="Arial" w:hAnsi="Arial" w:cs="Arial"/>
        <w:b/>
        <w:bCs/>
        <w:sz w:val="18"/>
        <w:szCs w:val="18"/>
      </w:rPr>
      <w:instrText>NUMPAGES</w:instrText>
    </w:r>
    <w:r w:rsidRPr="005A0F82">
      <w:rPr>
        <w:rFonts w:ascii="Arial" w:hAnsi="Arial" w:cs="Arial"/>
        <w:b/>
        <w:bCs/>
        <w:sz w:val="18"/>
        <w:szCs w:val="18"/>
      </w:rPr>
      <w:fldChar w:fldCharType="separate"/>
    </w:r>
    <w:r w:rsidR="006F2B3A">
      <w:rPr>
        <w:rFonts w:ascii="Arial" w:hAnsi="Arial" w:cs="Arial"/>
        <w:b/>
        <w:bCs/>
        <w:noProof/>
        <w:sz w:val="18"/>
        <w:szCs w:val="18"/>
      </w:rPr>
      <w:t>1</w:t>
    </w:r>
    <w:r w:rsidRPr="005A0F82">
      <w:rPr>
        <w:rFonts w:ascii="Arial" w:hAnsi="Arial" w:cs="Arial"/>
        <w:b/>
        <w:bCs/>
        <w:sz w:val="18"/>
        <w:szCs w:val="18"/>
      </w:rPr>
      <w:fldChar w:fldCharType="end"/>
    </w:r>
  </w:p>
  <w:p w14:paraId="13F5B378" w14:textId="77777777" w:rsidR="00B04216" w:rsidRPr="00B04216" w:rsidRDefault="00B04216" w:rsidP="00B04216">
    <w:pPr>
      <w:autoSpaceDE w:val="0"/>
      <w:autoSpaceDN w:val="0"/>
      <w:adjustRightInd w:val="0"/>
      <w:rPr>
        <w:rFonts w:ascii="VetoCom-Regular" w:hAnsi="VetoCom-Regular"/>
        <w:color w:val="008080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C3747" w14:textId="77777777" w:rsidR="00D7200F" w:rsidRDefault="00D7200F">
      <w:r>
        <w:separator/>
      </w:r>
    </w:p>
  </w:footnote>
  <w:footnote w:type="continuationSeparator" w:id="0">
    <w:p w14:paraId="50550682" w14:textId="77777777" w:rsidR="00D7200F" w:rsidRDefault="00D720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DCC55" w14:textId="0BC3EA0B" w:rsidR="005A0F82" w:rsidRPr="005A0F82" w:rsidRDefault="005A0F82" w:rsidP="005A0F82">
    <w:pPr>
      <w:pStyle w:val="Nagwek"/>
      <w:jc w:val="right"/>
      <w:rPr>
        <w:rFonts w:ascii="Arial" w:hAnsi="Arial" w:cs="Arial"/>
        <w:i/>
        <w:lang w:val="en-GB"/>
      </w:rPr>
    </w:pPr>
    <w:proofErr w:type="spellStart"/>
    <w:r w:rsidRPr="005A0F82">
      <w:rPr>
        <w:rFonts w:ascii="Arial" w:hAnsi="Arial" w:cs="Arial"/>
        <w:i/>
        <w:lang w:val="en-GB"/>
      </w:rPr>
      <w:t>Załącznik</w:t>
    </w:r>
    <w:proofErr w:type="spellEnd"/>
    <w:r w:rsidRPr="005A0F82">
      <w:rPr>
        <w:rFonts w:ascii="Arial" w:hAnsi="Arial" w:cs="Arial"/>
        <w:i/>
        <w:lang w:val="en-GB"/>
      </w:rPr>
      <w:t xml:space="preserve"> nr </w:t>
    </w:r>
    <w:r w:rsidR="005C3692">
      <w:rPr>
        <w:rFonts w:ascii="Arial" w:hAnsi="Arial" w:cs="Arial"/>
        <w:i/>
        <w:lang w:val="en-GB"/>
      </w:rPr>
      <w:t>1</w:t>
    </w:r>
    <w:r w:rsidRPr="005A0F82">
      <w:rPr>
        <w:rFonts w:ascii="Arial" w:hAnsi="Arial" w:cs="Arial"/>
        <w:i/>
        <w:lang w:val="en-GB"/>
      </w:rPr>
      <w:t xml:space="preserve"> do </w:t>
    </w:r>
    <w:proofErr w:type="spellStart"/>
    <w:r w:rsidR="00E4090F">
      <w:rPr>
        <w:rFonts w:ascii="Arial" w:hAnsi="Arial" w:cs="Arial"/>
        <w:i/>
        <w:lang w:val="en-GB"/>
      </w:rPr>
      <w:t>Zapytania</w:t>
    </w:r>
    <w:proofErr w:type="spellEnd"/>
    <w:r w:rsidR="00E4090F">
      <w:rPr>
        <w:rFonts w:ascii="Arial" w:hAnsi="Arial" w:cs="Arial"/>
        <w:i/>
        <w:lang w:val="en-GB"/>
      </w:rPr>
      <w:t xml:space="preserve"> </w:t>
    </w:r>
    <w:proofErr w:type="spellStart"/>
    <w:r w:rsidR="00E4090F">
      <w:rPr>
        <w:rFonts w:ascii="Arial" w:hAnsi="Arial" w:cs="Arial"/>
        <w:i/>
        <w:lang w:val="en-GB"/>
      </w:rPr>
      <w:t>Ofertowego</w:t>
    </w:r>
    <w:proofErr w:type="spellEnd"/>
  </w:p>
  <w:p w14:paraId="77A4B6FC" w14:textId="77777777" w:rsidR="005A0F82" w:rsidRDefault="005A0F82" w:rsidP="005A0F82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</w:p>
  <w:p w14:paraId="050CE726" w14:textId="77777777" w:rsidR="005A0F82" w:rsidRPr="006B6164" w:rsidRDefault="006B6164" w:rsidP="006B6164">
    <w:pPr>
      <w:pStyle w:val="Nagwek"/>
      <w:tabs>
        <w:tab w:val="clear" w:pos="4536"/>
        <w:tab w:val="clear" w:pos="9072"/>
        <w:tab w:val="left" w:pos="6056"/>
      </w:tabs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Formularz „Wynagrodzenie”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F98E5F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97EE1"/>
    <w:multiLevelType w:val="multilevel"/>
    <w:tmpl w:val="5738767E"/>
    <w:lvl w:ilvl="0">
      <w:start w:val="1"/>
      <w:numFmt w:val="decimal"/>
      <w:pStyle w:val="Nagwek7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2FB6753"/>
    <w:multiLevelType w:val="singleLevel"/>
    <w:tmpl w:val="3BA6B678"/>
    <w:lvl w:ilvl="0">
      <w:start w:val="1"/>
      <w:numFmt w:val="decimal"/>
      <w:pStyle w:val="Spistreci1"/>
      <w:lvlText w:val="%1)"/>
      <w:lvlJc w:val="left"/>
      <w:pPr>
        <w:tabs>
          <w:tab w:val="num" w:pos="892"/>
        </w:tabs>
        <w:ind w:left="892" w:hanging="360"/>
      </w:pPr>
      <w:rPr>
        <w:rFonts w:hint="default"/>
      </w:rPr>
    </w:lvl>
  </w:abstractNum>
  <w:abstractNum w:abstractNumId="3" w15:restartNumberingAfterBreak="0">
    <w:nsid w:val="18C90741"/>
    <w:multiLevelType w:val="multilevel"/>
    <w:tmpl w:val="40FC5718"/>
    <w:lvl w:ilvl="0">
      <w:start w:val="1"/>
      <w:numFmt w:val="decimal"/>
      <w:pStyle w:val="Tytu"/>
      <w:lvlText w:val="%1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"/>
      <w:legacy w:legacy="1" w:legacySpace="0" w:legacyIndent="708"/>
      <w:lvlJc w:val="left"/>
      <w:pPr>
        <w:ind w:left="6372" w:hanging="708"/>
      </w:pPr>
    </w:lvl>
  </w:abstractNum>
  <w:abstractNum w:abstractNumId="4" w15:restartNumberingAfterBreak="0">
    <w:nsid w:val="1C906FAE"/>
    <w:multiLevelType w:val="multilevel"/>
    <w:tmpl w:val="30CA3F8E"/>
    <w:lvl w:ilvl="0">
      <w:start w:val="1"/>
      <w:numFmt w:val="bullet"/>
      <w:pStyle w:val="Nagwek8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364" w:hanging="284"/>
      </w:pPr>
      <w:rPr>
        <w:rFonts w:ascii="Arial" w:hAnsi="Arial" w:hint="default"/>
        <w:b w:val="0"/>
        <w:i w:val="0"/>
        <w:color w:val="auto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828B8"/>
    <w:multiLevelType w:val="singleLevel"/>
    <w:tmpl w:val="66F65F5A"/>
    <w:lvl w:ilvl="0">
      <w:start w:val="1"/>
      <w:numFmt w:val="decimal"/>
      <w:pStyle w:val="Nagwek2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06A540D"/>
    <w:multiLevelType w:val="multilevel"/>
    <w:tmpl w:val="F1AE45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4F9F5AAD"/>
    <w:multiLevelType w:val="singleLevel"/>
    <w:tmpl w:val="093C91DA"/>
    <w:lvl w:ilvl="0">
      <w:start w:val="1"/>
      <w:numFmt w:val="bullet"/>
      <w:pStyle w:val="Nagwek3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9" w15:restartNumberingAfterBreak="0">
    <w:nsid w:val="55113478"/>
    <w:multiLevelType w:val="singleLevel"/>
    <w:tmpl w:val="093C91DA"/>
    <w:lvl w:ilvl="0">
      <w:start w:val="1"/>
      <w:numFmt w:val="bullet"/>
      <w:pStyle w:val="Nagwek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kern w:val="0"/>
        <w:sz w:val="20"/>
        <w:effect w:val="none"/>
      </w:rPr>
    </w:lvl>
  </w:abstractNum>
  <w:abstractNum w:abstractNumId="10" w15:restartNumberingAfterBreak="0">
    <w:nsid w:val="63C55A97"/>
    <w:multiLevelType w:val="multilevel"/>
    <w:tmpl w:val="4C50ED42"/>
    <w:lvl w:ilvl="0">
      <w:start w:val="1"/>
      <w:numFmt w:val="decimal"/>
      <w:pStyle w:val="IndragenNummerlista"/>
      <w:lvlText w:val="%1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sz w:val="18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431072">
    <w:abstractNumId w:val="9"/>
  </w:num>
  <w:num w:numId="2" w16cid:durableId="1718115997">
    <w:abstractNumId w:val="5"/>
  </w:num>
  <w:num w:numId="3" w16cid:durableId="141388954">
    <w:abstractNumId w:val="8"/>
  </w:num>
  <w:num w:numId="4" w16cid:durableId="272638231">
    <w:abstractNumId w:val="0"/>
  </w:num>
  <w:num w:numId="5" w16cid:durableId="358167051">
    <w:abstractNumId w:val="4"/>
  </w:num>
  <w:num w:numId="6" w16cid:durableId="485365005">
    <w:abstractNumId w:val="1"/>
  </w:num>
  <w:num w:numId="7" w16cid:durableId="1060596903">
    <w:abstractNumId w:val="3"/>
  </w:num>
  <w:num w:numId="8" w16cid:durableId="606356310">
    <w:abstractNumId w:val="2"/>
  </w:num>
  <w:num w:numId="9" w16cid:durableId="4551451">
    <w:abstractNumId w:val="10"/>
  </w:num>
  <w:num w:numId="10" w16cid:durableId="849443902">
    <w:abstractNumId w:val="6"/>
  </w:num>
  <w:num w:numId="11" w16cid:durableId="9645852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12" w16cid:durableId="87511309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289132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73A"/>
    <w:rsid w:val="00005017"/>
    <w:rsid w:val="000202DB"/>
    <w:rsid w:val="00025F77"/>
    <w:rsid w:val="00026338"/>
    <w:rsid w:val="00032035"/>
    <w:rsid w:val="00037FAC"/>
    <w:rsid w:val="00041020"/>
    <w:rsid w:val="00043E33"/>
    <w:rsid w:val="00045CDF"/>
    <w:rsid w:val="0005439A"/>
    <w:rsid w:val="0005463C"/>
    <w:rsid w:val="00061E18"/>
    <w:rsid w:val="0007058F"/>
    <w:rsid w:val="00072464"/>
    <w:rsid w:val="0007620A"/>
    <w:rsid w:val="00083383"/>
    <w:rsid w:val="000843F6"/>
    <w:rsid w:val="00090B6A"/>
    <w:rsid w:val="0009312D"/>
    <w:rsid w:val="00093168"/>
    <w:rsid w:val="00095BED"/>
    <w:rsid w:val="000960DA"/>
    <w:rsid w:val="000A4CF7"/>
    <w:rsid w:val="000B42F5"/>
    <w:rsid w:val="000C64BE"/>
    <w:rsid w:val="000C713C"/>
    <w:rsid w:val="000C7B36"/>
    <w:rsid w:val="000D3AE1"/>
    <w:rsid w:val="000E0D59"/>
    <w:rsid w:val="00100082"/>
    <w:rsid w:val="00101743"/>
    <w:rsid w:val="00101DCE"/>
    <w:rsid w:val="00102C78"/>
    <w:rsid w:val="00102DD6"/>
    <w:rsid w:val="00106301"/>
    <w:rsid w:val="00135537"/>
    <w:rsid w:val="0013668F"/>
    <w:rsid w:val="0014031B"/>
    <w:rsid w:val="00141ACA"/>
    <w:rsid w:val="00152DE6"/>
    <w:rsid w:val="0015393A"/>
    <w:rsid w:val="00157E63"/>
    <w:rsid w:val="00160128"/>
    <w:rsid w:val="00163D0A"/>
    <w:rsid w:val="00167022"/>
    <w:rsid w:val="00171A8C"/>
    <w:rsid w:val="0017262D"/>
    <w:rsid w:val="00180481"/>
    <w:rsid w:val="00187475"/>
    <w:rsid w:val="00191676"/>
    <w:rsid w:val="001A1B95"/>
    <w:rsid w:val="001A3E34"/>
    <w:rsid w:val="001A531C"/>
    <w:rsid w:val="001B6427"/>
    <w:rsid w:val="001C3798"/>
    <w:rsid w:val="001C3A9F"/>
    <w:rsid w:val="001C3DC4"/>
    <w:rsid w:val="001D506D"/>
    <w:rsid w:val="001D53B6"/>
    <w:rsid w:val="001E0A1C"/>
    <w:rsid w:val="001E269A"/>
    <w:rsid w:val="002022DA"/>
    <w:rsid w:val="002167DE"/>
    <w:rsid w:val="00223B5B"/>
    <w:rsid w:val="00226C3F"/>
    <w:rsid w:val="0024604E"/>
    <w:rsid w:val="00246494"/>
    <w:rsid w:val="002573A9"/>
    <w:rsid w:val="002618DD"/>
    <w:rsid w:val="00273700"/>
    <w:rsid w:val="00273797"/>
    <w:rsid w:val="00274D13"/>
    <w:rsid w:val="00275D5B"/>
    <w:rsid w:val="0027787F"/>
    <w:rsid w:val="00277B5B"/>
    <w:rsid w:val="00285D95"/>
    <w:rsid w:val="00286201"/>
    <w:rsid w:val="002A21E5"/>
    <w:rsid w:val="002A55E1"/>
    <w:rsid w:val="002A756D"/>
    <w:rsid w:val="002B1A2B"/>
    <w:rsid w:val="002B30D7"/>
    <w:rsid w:val="002B5E1F"/>
    <w:rsid w:val="002B6DDB"/>
    <w:rsid w:val="002B7C59"/>
    <w:rsid w:val="002C078F"/>
    <w:rsid w:val="002C6491"/>
    <w:rsid w:val="002E0106"/>
    <w:rsid w:val="002F6DE1"/>
    <w:rsid w:val="003006EE"/>
    <w:rsid w:val="00302BA7"/>
    <w:rsid w:val="00302C4C"/>
    <w:rsid w:val="003055CF"/>
    <w:rsid w:val="0030562D"/>
    <w:rsid w:val="00313A04"/>
    <w:rsid w:val="00314654"/>
    <w:rsid w:val="00323C74"/>
    <w:rsid w:val="003253A5"/>
    <w:rsid w:val="00332799"/>
    <w:rsid w:val="0033546C"/>
    <w:rsid w:val="0033716F"/>
    <w:rsid w:val="00350307"/>
    <w:rsid w:val="0035679F"/>
    <w:rsid w:val="0036109E"/>
    <w:rsid w:val="00362565"/>
    <w:rsid w:val="00387D53"/>
    <w:rsid w:val="00394457"/>
    <w:rsid w:val="00396CBF"/>
    <w:rsid w:val="003A7A2B"/>
    <w:rsid w:val="003B0DE0"/>
    <w:rsid w:val="003B1975"/>
    <w:rsid w:val="003B347A"/>
    <w:rsid w:val="003B5045"/>
    <w:rsid w:val="003C4047"/>
    <w:rsid w:val="003D64A5"/>
    <w:rsid w:val="003D6566"/>
    <w:rsid w:val="003D7D46"/>
    <w:rsid w:val="003E3F6F"/>
    <w:rsid w:val="003E42F0"/>
    <w:rsid w:val="003E4C1E"/>
    <w:rsid w:val="003F55F9"/>
    <w:rsid w:val="004018E9"/>
    <w:rsid w:val="004032C8"/>
    <w:rsid w:val="00416CFA"/>
    <w:rsid w:val="00425E11"/>
    <w:rsid w:val="00432966"/>
    <w:rsid w:val="00445E56"/>
    <w:rsid w:val="00456708"/>
    <w:rsid w:val="00461272"/>
    <w:rsid w:val="00463607"/>
    <w:rsid w:val="00467109"/>
    <w:rsid w:val="00472990"/>
    <w:rsid w:val="00473F63"/>
    <w:rsid w:val="00474D1F"/>
    <w:rsid w:val="004824F5"/>
    <w:rsid w:val="00482C3E"/>
    <w:rsid w:val="00484792"/>
    <w:rsid w:val="004C27DF"/>
    <w:rsid w:val="004C4E32"/>
    <w:rsid w:val="004D252D"/>
    <w:rsid w:val="004E1849"/>
    <w:rsid w:val="004F7D55"/>
    <w:rsid w:val="005011BF"/>
    <w:rsid w:val="00504634"/>
    <w:rsid w:val="005151B5"/>
    <w:rsid w:val="00516D06"/>
    <w:rsid w:val="00526027"/>
    <w:rsid w:val="00526051"/>
    <w:rsid w:val="00536DFA"/>
    <w:rsid w:val="00541467"/>
    <w:rsid w:val="00541B7B"/>
    <w:rsid w:val="00541DED"/>
    <w:rsid w:val="00542E1A"/>
    <w:rsid w:val="00543156"/>
    <w:rsid w:val="005452F1"/>
    <w:rsid w:val="00562300"/>
    <w:rsid w:val="005627ED"/>
    <w:rsid w:val="00565A7F"/>
    <w:rsid w:val="005713FF"/>
    <w:rsid w:val="00581D43"/>
    <w:rsid w:val="00584323"/>
    <w:rsid w:val="0059087B"/>
    <w:rsid w:val="005916F3"/>
    <w:rsid w:val="005A0F82"/>
    <w:rsid w:val="005A695D"/>
    <w:rsid w:val="005B49B9"/>
    <w:rsid w:val="005C20CF"/>
    <w:rsid w:val="005C3500"/>
    <w:rsid w:val="005C3692"/>
    <w:rsid w:val="005D1FB8"/>
    <w:rsid w:val="005D647E"/>
    <w:rsid w:val="005E2C65"/>
    <w:rsid w:val="005F1206"/>
    <w:rsid w:val="005F37BD"/>
    <w:rsid w:val="005F56BF"/>
    <w:rsid w:val="00624B3F"/>
    <w:rsid w:val="0062676F"/>
    <w:rsid w:val="00631A91"/>
    <w:rsid w:val="0063233B"/>
    <w:rsid w:val="00634E37"/>
    <w:rsid w:val="00637184"/>
    <w:rsid w:val="0063773D"/>
    <w:rsid w:val="006413B2"/>
    <w:rsid w:val="00641870"/>
    <w:rsid w:val="00643B8C"/>
    <w:rsid w:val="006441C7"/>
    <w:rsid w:val="00646EE5"/>
    <w:rsid w:val="00650093"/>
    <w:rsid w:val="006510BD"/>
    <w:rsid w:val="00651DA5"/>
    <w:rsid w:val="00654B9D"/>
    <w:rsid w:val="00657002"/>
    <w:rsid w:val="006615D1"/>
    <w:rsid w:val="00662AD0"/>
    <w:rsid w:val="00665594"/>
    <w:rsid w:val="006676C2"/>
    <w:rsid w:val="00681E7B"/>
    <w:rsid w:val="00691FFB"/>
    <w:rsid w:val="00695EC4"/>
    <w:rsid w:val="006A08D4"/>
    <w:rsid w:val="006A0C81"/>
    <w:rsid w:val="006A18DC"/>
    <w:rsid w:val="006A2304"/>
    <w:rsid w:val="006A324B"/>
    <w:rsid w:val="006B37B3"/>
    <w:rsid w:val="006B3BE1"/>
    <w:rsid w:val="006B6164"/>
    <w:rsid w:val="006B7E90"/>
    <w:rsid w:val="006C495A"/>
    <w:rsid w:val="006D48BD"/>
    <w:rsid w:val="006D6062"/>
    <w:rsid w:val="006D7BFF"/>
    <w:rsid w:val="006E19DC"/>
    <w:rsid w:val="006E4226"/>
    <w:rsid w:val="006E5FE7"/>
    <w:rsid w:val="006F07BA"/>
    <w:rsid w:val="006F0F26"/>
    <w:rsid w:val="006F2B3A"/>
    <w:rsid w:val="006F33C9"/>
    <w:rsid w:val="00700A13"/>
    <w:rsid w:val="007167A3"/>
    <w:rsid w:val="007259B4"/>
    <w:rsid w:val="00731209"/>
    <w:rsid w:val="00733B26"/>
    <w:rsid w:val="00733B95"/>
    <w:rsid w:val="00735FA4"/>
    <w:rsid w:val="007422E2"/>
    <w:rsid w:val="007425BC"/>
    <w:rsid w:val="0075028C"/>
    <w:rsid w:val="0075077B"/>
    <w:rsid w:val="007532D6"/>
    <w:rsid w:val="00753382"/>
    <w:rsid w:val="00771C36"/>
    <w:rsid w:val="00773F7B"/>
    <w:rsid w:val="00774A90"/>
    <w:rsid w:val="00775173"/>
    <w:rsid w:val="00775F76"/>
    <w:rsid w:val="007770DB"/>
    <w:rsid w:val="00777D67"/>
    <w:rsid w:val="00777FCB"/>
    <w:rsid w:val="007841E3"/>
    <w:rsid w:val="00794EB6"/>
    <w:rsid w:val="00797CDD"/>
    <w:rsid w:val="007A0DDC"/>
    <w:rsid w:val="007A4095"/>
    <w:rsid w:val="007A50DA"/>
    <w:rsid w:val="007A6536"/>
    <w:rsid w:val="007D3A81"/>
    <w:rsid w:val="007D3F7F"/>
    <w:rsid w:val="007D54BD"/>
    <w:rsid w:val="007F18A5"/>
    <w:rsid w:val="007F7253"/>
    <w:rsid w:val="00801AED"/>
    <w:rsid w:val="00802467"/>
    <w:rsid w:val="00810B3D"/>
    <w:rsid w:val="00815C66"/>
    <w:rsid w:val="00815D7F"/>
    <w:rsid w:val="0082169C"/>
    <w:rsid w:val="00824AD4"/>
    <w:rsid w:val="0082682E"/>
    <w:rsid w:val="008320A4"/>
    <w:rsid w:val="0083719E"/>
    <w:rsid w:val="008402A8"/>
    <w:rsid w:val="008460E4"/>
    <w:rsid w:val="00847A8D"/>
    <w:rsid w:val="00861457"/>
    <w:rsid w:val="00870FFF"/>
    <w:rsid w:val="00877D26"/>
    <w:rsid w:val="0088229E"/>
    <w:rsid w:val="00890616"/>
    <w:rsid w:val="008928BC"/>
    <w:rsid w:val="0089740A"/>
    <w:rsid w:val="008A2B2E"/>
    <w:rsid w:val="008A533D"/>
    <w:rsid w:val="008B21D9"/>
    <w:rsid w:val="008B5EF2"/>
    <w:rsid w:val="008B6661"/>
    <w:rsid w:val="008B6D41"/>
    <w:rsid w:val="008C00D3"/>
    <w:rsid w:val="008C1692"/>
    <w:rsid w:val="008D0F68"/>
    <w:rsid w:val="008D2F9D"/>
    <w:rsid w:val="008D5517"/>
    <w:rsid w:val="008D6784"/>
    <w:rsid w:val="008E5B4B"/>
    <w:rsid w:val="008F0A70"/>
    <w:rsid w:val="00903FC5"/>
    <w:rsid w:val="00910120"/>
    <w:rsid w:val="00914551"/>
    <w:rsid w:val="00915FD9"/>
    <w:rsid w:val="009276B7"/>
    <w:rsid w:val="00932588"/>
    <w:rsid w:val="00937DAF"/>
    <w:rsid w:val="00947579"/>
    <w:rsid w:val="00947BD6"/>
    <w:rsid w:val="00951C9C"/>
    <w:rsid w:val="00962663"/>
    <w:rsid w:val="00964EDC"/>
    <w:rsid w:val="009732F3"/>
    <w:rsid w:val="00977AEC"/>
    <w:rsid w:val="00985D9F"/>
    <w:rsid w:val="00986442"/>
    <w:rsid w:val="00991595"/>
    <w:rsid w:val="00992259"/>
    <w:rsid w:val="0099378F"/>
    <w:rsid w:val="009944F8"/>
    <w:rsid w:val="00997801"/>
    <w:rsid w:val="009B1AFB"/>
    <w:rsid w:val="009C272D"/>
    <w:rsid w:val="009C3116"/>
    <w:rsid w:val="009C4124"/>
    <w:rsid w:val="009D11BF"/>
    <w:rsid w:val="009E54E7"/>
    <w:rsid w:val="009E7757"/>
    <w:rsid w:val="009F2B98"/>
    <w:rsid w:val="009F3C5A"/>
    <w:rsid w:val="009F6976"/>
    <w:rsid w:val="009F717B"/>
    <w:rsid w:val="00A12258"/>
    <w:rsid w:val="00A12A1F"/>
    <w:rsid w:val="00A1571D"/>
    <w:rsid w:val="00A15CAD"/>
    <w:rsid w:val="00A218CD"/>
    <w:rsid w:val="00A23C61"/>
    <w:rsid w:val="00A25E16"/>
    <w:rsid w:val="00A26061"/>
    <w:rsid w:val="00A26547"/>
    <w:rsid w:val="00A30D0E"/>
    <w:rsid w:val="00A350AF"/>
    <w:rsid w:val="00A36BB1"/>
    <w:rsid w:val="00A42054"/>
    <w:rsid w:val="00A42184"/>
    <w:rsid w:val="00A443BA"/>
    <w:rsid w:val="00A5060F"/>
    <w:rsid w:val="00A535FF"/>
    <w:rsid w:val="00A54EC6"/>
    <w:rsid w:val="00A63BC8"/>
    <w:rsid w:val="00A65B01"/>
    <w:rsid w:val="00A70CC7"/>
    <w:rsid w:val="00A70E89"/>
    <w:rsid w:val="00A773F8"/>
    <w:rsid w:val="00A842B1"/>
    <w:rsid w:val="00AB1313"/>
    <w:rsid w:val="00AC6348"/>
    <w:rsid w:val="00AC75BA"/>
    <w:rsid w:val="00AD2606"/>
    <w:rsid w:val="00AD3ACC"/>
    <w:rsid w:val="00AD6A39"/>
    <w:rsid w:val="00AE0C97"/>
    <w:rsid w:val="00AE0DFA"/>
    <w:rsid w:val="00AE28EB"/>
    <w:rsid w:val="00AF3629"/>
    <w:rsid w:val="00AF697D"/>
    <w:rsid w:val="00B04216"/>
    <w:rsid w:val="00B1058A"/>
    <w:rsid w:val="00B21378"/>
    <w:rsid w:val="00B23C17"/>
    <w:rsid w:val="00B2460B"/>
    <w:rsid w:val="00B25AC8"/>
    <w:rsid w:val="00B40029"/>
    <w:rsid w:val="00B60700"/>
    <w:rsid w:val="00B74A57"/>
    <w:rsid w:val="00B808E6"/>
    <w:rsid w:val="00B8275E"/>
    <w:rsid w:val="00B8439D"/>
    <w:rsid w:val="00B86F13"/>
    <w:rsid w:val="00B90CC9"/>
    <w:rsid w:val="00B91F3C"/>
    <w:rsid w:val="00B9611D"/>
    <w:rsid w:val="00BA1CBE"/>
    <w:rsid w:val="00BA4353"/>
    <w:rsid w:val="00BA6514"/>
    <w:rsid w:val="00BB013B"/>
    <w:rsid w:val="00BB175B"/>
    <w:rsid w:val="00BB1C09"/>
    <w:rsid w:val="00BC6EAF"/>
    <w:rsid w:val="00BC7BD6"/>
    <w:rsid w:val="00BD0D04"/>
    <w:rsid w:val="00BD0EB6"/>
    <w:rsid w:val="00BD6C99"/>
    <w:rsid w:val="00BD7578"/>
    <w:rsid w:val="00BE12AC"/>
    <w:rsid w:val="00BE7FA7"/>
    <w:rsid w:val="00BF1617"/>
    <w:rsid w:val="00BF739D"/>
    <w:rsid w:val="00C00A24"/>
    <w:rsid w:val="00C03480"/>
    <w:rsid w:val="00C03716"/>
    <w:rsid w:val="00C054D0"/>
    <w:rsid w:val="00C1156B"/>
    <w:rsid w:val="00C123A4"/>
    <w:rsid w:val="00C2047E"/>
    <w:rsid w:val="00C362AF"/>
    <w:rsid w:val="00C3707C"/>
    <w:rsid w:val="00C476E4"/>
    <w:rsid w:val="00C528D4"/>
    <w:rsid w:val="00C5406A"/>
    <w:rsid w:val="00C635E1"/>
    <w:rsid w:val="00C63D12"/>
    <w:rsid w:val="00C655C5"/>
    <w:rsid w:val="00C6677E"/>
    <w:rsid w:val="00C745A8"/>
    <w:rsid w:val="00C75774"/>
    <w:rsid w:val="00C819F0"/>
    <w:rsid w:val="00C81D55"/>
    <w:rsid w:val="00C9798A"/>
    <w:rsid w:val="00CB6F85"/>
    <w:rsid w:val="00CC0FC7"/>
    <w:rsid w:val="00CC12D5"/>
    <w:rsid w:val="00CC3E8A"/>
    <w:rsid w:val="00CC420F"/>
    <w:rsid w:val="00CF18E1"/>
    <w:rsid w:val="00CF50AB"/>
    <w:rsid w:val="00CF5791"/>
    <w:rsid w:val="00D01DD5"/>
    <w:rsid w:val="00D01E5E"/>
    <w:rsid w:val="00D032FC"/>
    <w:rsid w:val="00D07ADD"/>
    <w:rsid w:val="00D07F18"/>
    <w:rsid w:val="00D11E2B"/>
    <w:rsid w:val="00D2156C"/>
    <w:rsid w:val="00D23683"/>
    <w:rsid w:val="00D2590C"/>
    <w:rsid w:val="00D316C9"/>
    <w:rsid w:val="00D373FF"/>
    <w:rsid w:val="00D379FD"/>
    <w:rsid w:val="00D60F63"/>
    <w:rsid w:val="00D63B17"/>
    <w:rsid w:val="00D67075"/>
    <w:rsid w:val="00D7200F"/>
    <w:rsid w:val="00D720F4"/>
    <w:rsid w:val="00D7358F"/>
    <w:rsid w:val="00D77F98"/>
    <w:rsid w:val="00D80302"/>
    <w:rsid w:val="00D854DD"/>
    <w:rsid w:val="00D86C34"/>
    <w:rsid w:val="00D8750A"/>
    <w:rsid w:val="00DB0987"/>
    <w:rsid w:val="00DB2EC6"/>
    <w:rsid w:val="00DB3D40"/>
    <w:rsid w:val="00DB541F"/>
    <w:rsid w:val="00DB5881"/>
    <w:rsid w:val="00DB6F52"/>
    <w:rsid w:val="00DD5F6A"/>
    <w:rsid w:val="00DE01A8"/>
    <w:rsid w:val="00DE24CD"/>
    <w:rsid w:val="00DE5B5E"/>
    <w:rsid w:val="00DF28CA"/>
    <w:rsid w:val="00E13206"/>
    <w:rsid w:val="00E2747C"/>
    <w:rsid w:val="00E30396"/>
    <w:rsid w:val="00E4020C"/>
    <w:rsid w:val="00E4090F"/>
    <w:rsid w:val="00E418AC"/>
    <w:rsid w:val="00E43DAF"/>
    <w:rsid w:val="00E501E7"/>
    <w:rsid w:val="00E52FFB"/>
    <w:rsid w:val="00E56441"/>
    <w:rsid w:val="00E600E1"/>
    <w:rsid w:val="00E62A0A"/>
    <w:rsid w:val="00E63597"/>
    <w:rsid w:val="00E654FB"/>
    <w:rsid w:val="00E7173A"/>
    <w:rsid w:val="00E90F68"/>
    <w:rsid w:val="00E97FB1"/>
    <w:rsid w:val="00EA0DB7"/>
    <w:rsid w:val="00EA75B0"/>
    <w:rsid w:val="00EB1B23"/>
    <w:rsid w:val="00EB24F2"/>
    <w:rsid w:val="00EB5231"/>
    <w:rsid w:val="00EB6D46"/>
    <w:rsid w:val="00EB7518"/>
    <w:rsid w:val="00EC6DE1"/>
    <w:rsid w:val="00ED1465"/>
    <w:rsid w:val="00ED3322"/>
    <w:rsid w:val="00ED3C2B"/>
    <w:rsid w:val="00ED6214"/>
    <w:rsid w:val="00EE3805"/>
    <w:rsid w:val="00EE6D88"/>
    <w:rsid w:val="00EE73A9"/>
    <w:rsid w:val="00EF335B"/>
    <w:rsid w:val="00F006DD"/>
    <w:rsid w:val="00F02434"/>
    <w:rsid w:val="00F03AD7"/>
    <w:rsid w:val="00F03F1D"/>
    <w:rsid w:val="00F2083D"/>
    <w:rsid w:val="00F2622E"/>
    <w:rsid w:val="00F36AD0"/>
    <w:rsid w:val="00F36C74"/>
    <w:rsid w:val="00F41154"/>
    <w:rsid w:val="00F53F6A"/>
    <w:rsid w:val="00F55983"/>
    <w:rsid w:val="00F6025C"/>
    <w:rsid w:val="00F6170A"/>
    <w:rsid w:val="00F714F9"/>
    <w:rsid w:val="00F73796"/>
    <w:rsid w:val="00F77421"/>
    <w:rsid w:val="00F81E81"/>
    <w:rsid w:val="00F8446A"/>
    <w:rsid w:val="00F8656F"/>
    <w:rsid w:val="00F86647"/>
    <w:rsid w:val="00F942CD"/>
    <w:rsid w:val="00F95DD6"/>
    <w:rsid w:val="00FA5D8D"/>
    <w:rsid w:val="00FB3D74"/>
    <w:rsid w:val="00FB4A73"/>
    <w:rsid w:val="00FB559D"/>
    <w:rsid w:val="00FC054E"/>
    <w:rsid w:val="00FC24BA"/>
    <w:rsid w:val="00FD1053"/>
    <w:rsid w:val="00FD2CD3"/>
    <w:rsid w:val="00FD5AD7"/>
    <w:rsid w:val="00FF25FA"/>
    <w:rsid w:val="00FF608B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66D1A8"/>
  <w15:chartTrackingRefBased/>
  <w15:docId w15:val="{D108D020-212F-465E-A659-42928617F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4B9D"/>
  </w:style>
  <w:style w:type="paragraph" w:styleId="Nagwek1">
    <w:name w:val="heading 1"/>
    <w:basedOn w:val="Normalny"/>
    <w:next w:val="Normalny"/>
    <w:qFormat/>
    <w:pPr>
      <w:widowControl w:val="0"/>
      <w:numPr>
        <w:numId w:val="1"/>
      </w:numPr>
      <w:spacing w:before="240"/>
      <w:outlineLvl w:val="0"/>
    </w:pPr>
    <w:rPr>
      <w:rFonts w:ascii="Arial" w:hAnsi="Arial"/>
      <w:b/>
      <w:caps/>
    </w:rPr>
  </w:style>
  <w:style w:type="paragraph" w:styleId="Nagwek2">
    <w:name w:val="heading 2"/>
    <w:aliases w:val="Gliederung2"/>
    <w:basedOn w:val="Normalny"/>
    <w:next w:val="Normalny"/>
    <w:qFormat/>
    <w:pPr>
      <w:widowControl w:val="0"/>
      <w:numPr>
        <w:ilvl w:val="1"/>
        <w:numId w:val="2"/>
      </w:numPr>
      <w:spacing w:before="120"/>
      <w:outlineLvl w:val="1"/>
    </w:pPr>
    <w:rPr>
      <w:rFonts w:ascii="Arial" w:hAnsi="Arial"/>
      <w:b/>
      <w:u w:val="single"/>
    </w:rPr>
  </w:style>
  <w:style w:type="paragraph" w:styleId="Nagwek3">
    <w:name w:val="heading 3"/>
    <w:basedOn w:val="Normalny"/>
    <w:next w:val="Normalny"/>
    <w:link w:val="Nagwek3Znak"/>
    <w:qFormat/>
    <w:pPr>
      <w:widowControl w:val="0"/>
      <w:numPr>
        <w:ilvl w:val="2"/>
        <w:numId w:val="3"/>
      </w:numPr>
      <w:spacing w:before="120"/>
      <w:ind w:firstLine="0"/>
      <w:outlineLvl w:val="2"/>
    </w:pPr>
    <w:rPr>
      <w:rFonts w:ascii="Arial" w:hAnsi="Arial"/>
      <w:b/>
    </w:rPr>
  </w:style>
  <w:style w:type="paragraph" w:styleId="Nagwek4">
    <w:name w:val="heading 4"/>
    <w:basedOn w:val="Normalny"/>
    <w:next w:val="Normalny"/>
    <w:qFormat/>
    <w:pPr>
      <w:keepNext/>
      <w:spacing w:before="120" w:after="120"/>
      <w:outlineLvl w:val="3"/>
    </w:pPr>
    <w:rPr>
      <w:color w:val="FF0000"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color w:val="FFFFFF"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qFormat/>
    <w:pPr>
      <w:widowControl w:val="0"/>
      <w:numPr>
        <w:numId w:val="6"/>
      </w:numPr>
      <w:spacing w:before="120"/>
      <w:outlineLvl w:val="6"/>
    </w:pPr>
    <w:rPr>
      <w:rFonts w:ascii="Arial" w:hAnsi="Arial"/>
    </w:rPr>
  </w:style>
  <w:style w:type="paragraph" w:styleId="Nagwek8">
    <w:name w:val="heading 8"/>
    <w:basedOn w:val="Normalny"/>
    <w:qFormat/>
    <w:pPr>
      <w:widowControl w:val="0"/>
      <w:numPr>
        <w:numId w:val="5"/>
      </w:numPr>
      <w:tabs>
        <w:tab w:val="clear" w:pos="360"/>
      </w:tabs>
      <w:spacing w:before="120"/>
      <w:ind w:left="357" w:hanging="357"/>
      <w:outlineLvl w:val="7"/>
    </w:pPr>
    <w:rPr>
      <w:rFonts w:ascii="Arial" w:hAnsi="Arial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rFonts w:ascii="Arial" w:hAnsi="Arial"/>
      <w:b/>
      <w:snapToGrid w:val="0"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customStyle="1" w:styleId="Innehll">
    <w:name w:val="Innehåll"/>
    <w:basedOn w:val="Normalny"/>
    <w:pPr>
      <w:keepNext/>
      <w:keepLines/>
      <w:spacing w:before="120"/>
    </w:pPr>
    <w:rPr>
      <w:rFonts w:ascii="Arial" w:hAnsi="Arial"/>
      <w:b/>
      <w:caps/>
      <w:u w:val="single"/>
      <w:lang w:val="en-GB"/>
    </w:rPr>
  </w:style>
  <w:style w:type="paragraph" w:customStyle="1" w:styleId="Spistreci">
    <w:name w:val="Spis treści"/>
    <w:basedOn w:val="Normalny"/>
    <w:pPr>
      <w:widowControl w:val="0"/>
      <w:tabs>
        <w:tab w:val="right" w:pos="9639"/>
      </w:tabs>
    </w:pPr>
    <w:rPr>
      <w:rFonts w:ascii="Arial" w:hAnsi="Arial"/>
      <w:b/>
      <w:caps/>
      <w:u w:val="single"/>
    </w:rPr>
  </w:style>
  <w:style w:type="paragraph" w:customStyle="1" w:styleId="Prm">
    <w:name w:val="Pärm"/>
    <w:basedOn w:val="Normalny"/>
    <w:pPr>
      <w:keepNext/>
      <w:keepLines/>
      <w:tabs>
        <w:tab w:val="right" w:pos="9637"/>
      </w:tabs>
      <w:spacing w:before="240"/>
    </w:pPr>
    <w:rPr>
      <w:rFonts w:ascii="Arial" w:hAnsi="Arial"/>
      <w:lang w:val="en-GB"/>
    </w:rPr>
  </w:style>
  <w:style w:type="paragraph" w:styleId="Tekstpodstawowywcity">
    <w:name w:val="Body Text Indent"/>
    <w:basedOn w:val="Normalny"/>
    <w:pPr>
      <w:ind w:left="142" w:hanging="142"/>
    </w:pPr>
    <w:rPr>
      <w:rFonts w:ascii="Arial" w:hAnsi="Arial"/>
      <w:b/>
    </w:rPr>
  </w:style>
  <w:style w:type="paragraph" w:customStyle="1" w:styleId="Standardowybesodstp">
    <w:name w:val="Standardowy bes odstęp"/>
    <w:basedOn w:val="Normalny"/>
    <w:pPr>
      <w:widowControl w:val="0"/>
    </w:pPr>
    <w:rPr>
      <w:rFonts w:ascii="Arial" w:hAnsi="Arial"/>
    </w:rPr>
  </w:style>
  <w:style w:type="paragraph" w:customStyle="1" w:styleId="Nagwek8odsp">
    <w:name w:val="Nagłówek 8 odsęp"/>
    <w:basedOn w:val="Normalny"/>
    <w:pPr>
      <w:widowControl w:val="0"/>
      <w:ind w:left="714" w:hanging="357"/>
    </w:pPr>
    <w:rPr>
      <w:rFonts w:ascii="Arial" w:hAnsi="Arial"/>
    </w:rPr>
  </w:style>
  <w:style w:type="paragraph" w:styleId="Tekstpodstawowy">
    <w:name w:val="Body Text"/>
    <w:basedOn w:val="Normalny"/>
    <w:link w:val="TekstpodstawowyZnak"/>
    <w:rPr>
      <w:sz w:val="24"/>
    </w:rPr>
  </w:style>
  <w:style w:type="paragraph" w:customStyle="1" w:styleId="Sidfot1">
    <w:name w:val="Sidfot1"/>
    <w:basedOn w:val="Normalny"/>
    <w:next w:val="Normalny"/>
    <w:pPr>
      <w:keepNext/>
      <w:keepLines/>
      <w:tabs>
        <w:tab w:val="right" w:pos="9639"/>
      </w:tabs>
    </w:pPr>
    <w:rPr>
      <w:rFonts w:ascii="Arial" w:hAnsi="Arial"/>
      <w:u w:val="single"/>
      <w:lang w:val="en-GB"/>
    </w:rPr>
  </w:style>
  <w:style w:type="character" w:styleId="Numerstrony">
    <w:name w:val="page number"/>
    <w:basedOn w:val="Domylnaczcionkaakapitu"/>
  </w:style>
  <w:style w:type="paragraph" w:customStyle="1" w:styleId="TableText">
    <w:name w:val="Table Text"/>
    <w:rPr>
      <w:color w:val="000000"/>
      <w:sz w:val="24"/>
    </w:rPr>
  </w:style>
  <w:style w:type="paragraph" w:styleId="Tekstpodstawowy2">
    <w:name w:val="Body Text 2"/>
    <w:basedOn w:val="Normalny"/>
    <w:rPr>
      <w:rFonts w:ascii="Arial" w:hAnsi="Arial"/>
      <w:snapToGrid w:val="0"/>
      <w:color w:val="00000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blokowy">
    <w:name w:val="Block Text"/>
    <w:basedOn w:val="Normalny"/>
    <w:pPr>
      <w:widowControl w:val="0"/>
      <w:spacing w:before="120"/>
      <w:ind w:left="214" w:right="-70" w:hanging="214"/>
    </w:pPr>
    <w:rPr>
      <w:rFonts w:ascii="Arial" w:hAnsi="Arial"/>
    </w:rPr>
  </w:style>
  <w:style w:type="paragraph" w:styleId="Tekstpodstawowywcity2">
    <w:name w:val="Body Text Indent 2"/>
    <w:basedOn w:val="Normalny"/>
    <w:pPr>
      <w:widowControl w:val="0"/>
      <w:spacing w:before="120"/>
      <w:ind w:left="214" w:hanging="214"/>
    </w:pPr>
    <w:rPr>
      <w:rFonts w:ascii="Arial" w:hAnsi="Arial"/>
    </w:rPr>
  </w:style>
  <w:style w:type="paragraph" w:styleId="Tekstpodstawowy3">
    <w:name w:val="Body Text 3"/>
    <w:basedOn w:val="Normalny"/>
    <w:rPr>
      <w:b/>
      <w:color w:val="FF0000"/>
    </w:rPr>
  </w:style>
  <w:style w:type="paragraph" w:styleId="Tekstpodstawowywcity3">
    <w:name w:val="Body Text Indent 3"/>
    <w:basedOn w:val="Normalny"/>
    <w:pPr>
      <w:spacing w:before="120" w:after="120"/>
      <w:ind w:left="284" w:hanging="284"/>
    </w:pPr>
    <w:rPr>
      <w:sz w:val="24"/>
    </w:rPr>
  </w:style>
  <w:style w:type="paragraph" w:styleId="Tytu">
    <w:name w:val="Title"/>
    <w:basedOn w:val="Normalny"/>
    <w:qFormat/>
    <w:pPr>
      <w:numPr>
        <w:numId w:val="7"/>
      </w:numPr>
      <w:jc w:val="center"/>
      <w:outlineLvl w:val="0"/>
    </w:pPr>
    <w:rPr>
      <w:b/>
      <w:sz w:val="22"/>
    </w:rPr>
  </w:style>
  <w:style w:type="paragraph" w:styleId="Spistreci1">
    <w:name w:val="toc 1"/>
    <w:basedOn w:val="Normalny"/>
    <w:next w:val="Normalny"/>
    <w:autoRedefine/>
    <w:semiHidden/>
    <w:pPr>
      <w:widowControl w:val="0"/>
      <w:numPr>
        <w:numId w:val="8"/>
      </w:numPr>
      <w:tabs>
        <w:tab w:val="clear" w:pos="892"/>
        <w:tab w:val="num" w:pos="426"/>
      </w:tabs>
      <w:spacing w:before="60"/>
      <w:ind w:left="426" w:hanging="426"/>
    </w:pPr>
    <w:rPr>
      <w:color w:val="000000"/>
      <w:sz w:val="22"/>
    </w:rPr>
  </w:style>
  <w:style w:type="paragraph" w:styleId="Listapunktowana">
    <w:name w:val="List Bullet"/>
    <w:basedOn w:val="Normalny"/>
    <w:autoRedefine/>
    <w:pPr>
      <w:keepNext/>
      <w:keepLines/>
      <w:numPr>
        <w:numId w:val="4"/>
      </w:numPr>
      <w:spacing w:before="120"/>
    </w:pPr>
    <w:rPr>
      <w:rFonts w:ascii="Arial" w:hAnsi="Arial"/>
      <w:lang w:val="en-GB"/>
    </w:rPr>
  </w:style>
  <w:style w:type="paragraph" w:customStyle="1" w:styleId="IndragenNummerlista">
    <w:name w:val="Indragen Nummerlista"/>
    <w:basedOn w:val="Normalny"/>
    <w:pPr>
      <w:keepNext/>
      <w:keepLines/>
      <w:numPr>
        <w:numId w:val="9"/>
      </w:numPr>
      <w:spacing w:before="120"/>
    </w:pPr>
    <w:rPr>
      <w:rFonts w:ascii="Arial" w:hAnsi="Arial"/>
      <w:lang w:val="en-GB"/>
    </w:rPr>
  </w:style>
  <w:style w:type="paragraph" w:customStyle="1" w:styleId="ZnakZnak">
    <w:name w:val="Znak Znak"/>
    <w:basedOn w:val="Normalny"/>
    <w:rsid w:val="00AE0DFA"/>
    <w:pPr>
      <w:spacing w:after="160" w:line="240" w:lineRule="exact"/>
    </w:pPr>
    <w:rPr>
      <w:rFonts w:ascii="Garamond" w:hAnsi="Garamond"/>
      <w:sz w:val="16"/>
    </w:rPr>
  </w:style>
  <w:style w:type="table" w:styleId="Tabela-Siatka">
    <w:name w:val="Table Grid"/>
    <w:basedOn w:val="Standardowy"/>
    <w:rsid w:val="005011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rsid w:val="00733B95"/>
    <w:rPr>
      <w:rFonts w:ascii="Arial" w:hAnsi="Arial"/>
      <w:b/>
    </w:rPr>
  </w:style>
  <w:style w:type="paragraph" w:customStyle="1" w:styleId="ZnakZnak2ZnakZnakZnak1">
    <w:name w:val="Znak Znak2 Znak Znak Znak1"/>
    <w:basedOn w:val="Normalny"/>
    <w:rsid w:val="00ED6214"/>
    <w:pPr>
      <w:spacing w:after="160" w:line="240" w:lineRule="exact"/>
    </w:pPr>
    <w:rPr>
      <w:rFonts w:ascii="Garamond" w:hAnsi="Garamond"/>
      <w:sz w:val="16"/>
    </w:rPr>
  </w:style>
  <w:style w:type="character" w:styleId="Odwoaniedokomentarza">
    <w:name w:val="annotation reference"/>
    <w:semiHidden/>
    <w:rsid w:val="009F6976"/>
    <w:rPr>
      <w:sz w:val="16"/>
      <w:szCs w:val="16"/>
    </w:rPr>
  </w:style>
  <w:style w:type="paragraph" w:styleId="Tekstkomentarza">
    <w:name w:val="annotation text"/>
    <w:basedOn w:val="Normalny"/>
    <w:semiHidden/>
    <w:rsid w:val="009F6976"/>
  </w:style>
  <w:style w:type="paragraph" w:styleId="Tematkomentarza">
    <w:name w:val="annotation subject"/>
    <w:basedOn w:val="Tekstkomentarza"/>
    <w:next w:val="Tekstkomentarza"/>
    <w:semiHidden/>
    <w:rsid w:val="009F6976"/>
    <w:rPr>
      <w:b/>
      <w:bCs/>
    </w:rPr>
  </w:style>
  <w:style w:type="paragraph" w:styleId="Tekstdymka">
    <w:name w:val="Balloon Text"/>
    <w:basedOn w:val="Normalny"/>
    <w:semiHidden/>
    <w:rsid w:val="009F6976"/>
    <w:rPr>
      <w:rFonts w:ascii="Tahoma" w:hAnsi="Tahoma" w:cs="Tahoma"/>
      <w:sz w:val="16"/>
      <w:szCs w:val="16"/>
    </w:rPr>
  </w:style>
  <w:style w:type="paragraph" w:customStyle="1" w:styleId="ZnakZnak2ZnakZnakZnak">
    <w:name w:val="Znak Znak2 Znak Znak Znak"/>
    <w:basedOn w:val="Normalny"/>
    <w:rsid w:val="002573A9"/>
    <w:pPr>
      <w:spacing w:after="160" w:line="240" w:lineRule="exact"/>
    </w:pPr>
    <w:rPr>
      <w:rFonts w:ascii="Garamond" w:hAnsi="Garamond"/>
      <w:sz w:val="16"/>
    </w:rPr>
  </w:style>
  <w:style w:type="paragraph" w:customStyle="1" w:styleId="ZnakZnakZnakZnak">
    <w:name w:val="Znak Znak Znak Znak"/>
    <w:basedOn w:val="Normalny"/>
    <w:rsid w:val="0005463C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5A0F82"/>
  </w:style>
  <w:style w:type="character" w:customStyle="1" w:styleId="TekstpodstawowyZnak">
    <w:name w:val="Tekst podstawowy Znak"/>
    <w:link w:val="Tekstpodstawowy"/>
    <w:rsid w:val="002C649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94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341A3A-9234-46AC-B182-6F2E8CDB3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 Wykaz urządzeń do serwisowania na terenie Elektrociepłowni Siekierki:</vt:lpstr>
    </vt:vector>
  </TitlesOfParts>
  <Company>EW S.A.</Company>
  <LinksUpToDate>false</LinksUpToDate>
  <CharactersWithSpaces>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Wykaz urządzeń do serwisowania na terenie Elektrociepłowni Siekierki:</dc:title>
  <dc:subject/>
  <dc:creator>Wydział Informatyki</dc:creator>
  <cp:keywords/>
  <cp:lastModifiedBy>Teresiak Piotr</cp:lastModifiedBy>
  <cp:revision>2</cp:revision>
  <cp:lastPrinted>2010-07-28T09:49:00Z</cp:lastPrinted>
  <dcterms:created xsi:type="dcterms:W3CDTF">2026-03-24T12:58:00Z</dcterms:created>
  <dcterms:modified xsi:type="dcterms:W3CDTF">2026-03-24T12:58:00Z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2ba641-f5c0-4b0b-b233-2c0b52c4ebb0_Enabled">
    <vt:lpwstr>true</vt:lpwstr>
  </property>
  <property fmtid="{D5CDD505-2E9C-101B-9397-08002B2CF9AE}" pid="3" name="MSIP_Label_392ba641-f5c0-4b0b-b233-2c0b52c4ebb0_SetDate">
    <vt:lpwstr>2021-06-04T07:50:18Z</vt:lpwstr>
  </property>
  <property fmtid="{D5CDD505-2E9C-101B-9397-08002B2CF9AE}" pid="4" name="MSIP_Label_392ba641-f5c0-4b0b-b233-2c0b52c4ebb0_Method">
    <vt:lpwstr>Standard</vt:lpwstr>
  </property>
  <property fmtid="{D5CDD505-2E9C-101B-9397-08002B2CF9AE}" pid="5" name="MSIP_Label_392ba641-f5c0-4b0b-b233-2c0b52c4ebb0_Name">
    <vt:lpwstr>Publiczne</vt:lpwstr>
  </property>
  <property fmtid="{D5CDD505-2E9C-101B-9397-08002B2CF9AE}" pid="6" name="MSIP_Label_392ba641-f5c0-4b0b-b233-2c0b52c4ebb0_SiteId">
    <vt:lpwstr>3e4cfd5a-58d7-4158-af8b-3cc59d2bc964</vt:lpwstr>
  </property>
  <property fmtid="{D5CDD505-2E9C-101B-9397-08002B2CF9AE}" pid="7" name="MSIP_Label_392ba641-f5c0-4b0b-b233-2c0b52c4ebb0_ActionId">
    <vt:lpwstr>548134ce-41b5-4232-868d-34c286d237fa</vt:lpwstr>
  </property>
  <property fmtid="{D5CDD505-2E9C-101B-9397-08002B2CF9AE}" pid="8" name="MSIP_Label_392ba641-f5c0-4b0b-b233-2c0b52c4ebb0_ContentBits">
    <vt:lpwstr>0</vt:lpwstr>
  </property>
</Properties>
</file>